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D3" w:rsidRDefault="00A47AD3" w:rsidP="00F66193">
      <w:pPr>
        <w:pStyle w:val="Heading2"/>
        <w:pBdr>
          <w:top w:val="single" w:sz="4" w:space="6" w:color="auto"/>
        </w:pBdr>
      </w:pPr>
      <w:r>
        <w:t>VI</w:t>
      </w:r>
      <w:r w:rsidR="00573D1F">
        <w:t>II</w:t>
      </w:r>
      <w:r>
        <w:t>. Certification of Agreement</w:t>
      </w:r>
    </w:p>
    <w:p w:rsidR="00A47AD3" w:rsidRDefault="00A47AD3"/>
    <w:p w:rsidR="00A47AD3" w:rsidRDefault="00A47AD3">
      <w:r>
        <w:t>A</w:t>
      </w:r>
      <w:r>
        <w:rPr>
          <w:i/>
        </w:rPr>
        <w:t xml:space="preserve"> Certification of Agreement</w:t>
      </w:r>
      <w:r>
        <w:t xml:space="preserve"> must accompany all Unit Specific Plans.</w:t>
      </w:r>
    </w:p>
    <w:p w:rsidR="00A47AD3" w:rsidRDefault="00A47AD3"/>
    <w:p w:rsidR="00A47AD3" w:rsidRDefault="00A47AD3">
      <w:r>
        <w:rPr>
          <w:b/>
        </w:rPr>
        <w:t>Principal Investigator’s Agreement.</w:t>
      </w:r>
    </w:p>
    <w:p w:rsidR="00A47AD3" w:rsidRDefault="00A47AD3">
      <w:pPr>
        <w:ind w:left="360"/>
      </w:pPr>
      <w:r>
        <w:t>I certify that the information presented in the submitted Unit Specific Plan Form is accurate and complete.</w:t>
      </w:r>
    </w:p>
    <w:p w:rsidR="00A47AD3" w:rsidRDefault="00A47AD3">
      <w:pPr>
        <w:ind w:left="360"/>
      </w:pPr>
    </w:p>
    <w:p w:rsidR="00A47AD3" w:rsidRDefault="00A47AD3">
      <w:pPr>
        <w:ind w:left="360"/>
      </w:pPr>
      <w:r>
        <w:t xml:space="preserve">I agree to comply with all the procedures required in the </w:t>
      </w:r>
      <w:r>
        <w:rPr>
          <w:i/>
        </w:rPr>
        <w:t>Unit Specific Plan</w:t>
      </w:r>
      <w:r>
        <w:t xml:space="preserve"> and to fully train and supervise all researchers under my direction.</w:t>
      </w:r>
    </w:p>
    <w:p w:rsidR="00A47AD3" w:rsidRDefault="00A47AD3">
      <w:pPr>
        <w:ind w:left="360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860"/>
        <w:gridCol w:w="3910"/>
      </w:tblGrid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bottom w:val="single" w:sz="6" w:space="0" w:color="auto"/>
            </w:tcBorders>
          </w:tcPr>
          <w:p w:rsidR="00A47AD3" w:rsidRDefault="00A47AD3"/>
        </w:tc>
        <w:tc>
          <w:tcPr>
            <w:tcW w:w="860" w:type="dxa"/>
          </w:tcPr>
          <w:p w:rsidR="00A47AD3" w:rsidRDefault="00A47AD3"/>
        </w:tc>
        <w:tc>
          <w:tcPr>
            <w:tcW w:w="3910" w:type="dxa"/>
            <w:tcBorders>
              <w:bottom w:val="single" w:sz="6" w:space="0" w:color="auto"/>
            </w:tcBorders>
          </w:tcPr>
          <w:p w:rsidR="00A47AD3" w:rsidRDefault="00A47AD3"/>
        </w:tc>
      </w:tr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A47AD3" w:rsidRDefault="00A47AD3" w:rsidP="00573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Principal Investigator’s</w:t>
            </w:r>
            <w:r w:rsidR="00573D1F">
              <w:rPr>
                <w:b/>
                <w:sz w:val="18"/>
              </w:rPr>
              <w:t xml:space="preserve">/Unit Manager’s </w:t>
            </w:r>
            <w:r>
              <w:rPr>
                <w:b/>
                <w:sz w:val="18"/>
              </w:rPr>
              <w:t>Signature</w:t>
            </w:r>
          </w:p>
        </w:tc>
        <w:tc>
          <w:tcPr>
            <w:tcW w:w="860" w:type="dxa"/>
          </w:tcPr>
          <w:p w:rsidR="00A47AD3" w:rsidRDefault="00A47AD3"/>
        </w:tc>
        <w:tc>
          <w:tcPr>
            <w:tcW w:w="3910" w:type="dxa"/>
          </w:tcPr>
          <w:p w:rsidR="00A47AD3" w:rsidRDefault="00A47A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p w:rsidR="00A47AD3" w:rsidRDefault="00A47AD3">
      <w:pPr>
        <w:ind w:left="360"/>
      </w:pPr>
    </w:p>
    <w:p w:rsidR="00A47AD3" w:rsidRDefault="00A57F01">
      <w:r>
        <w:rPr>
          <w:b/>
        </w:rPr>
        <w:t xml:space="preserve">Laboratory/Research </w:t>
      </w:r>
      <w:r w:rsidR="00450E7D">
        <w:rPr>
          <w:b/>
        </w:rPr>
        <w:t>Safety</w:t>
      </w:r>
      <w:r>
        <w:rPr>
          <w:b/>
        </w:rPr>
        <w:t xml:space="preserve"> Officer:</w:t>
      </w:r>
    </w:p>
    <w:p w:rsidR="00A47AD3" w:rsidRDefault="00A47AD3"/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900"/>
        <w:gridCol w:w="3870"/>
      </w:tblGrid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bottom w:val="single" w:sz="6" w:space="0" w:color="auto"/>
            </w:tcBorders>
          </w:tcPr>
          <w:bookmarkStart w:id="0" w:name="Text51"/>
          <w:p w:rsidR="00A47AD3" w:rsidRDefault="00B066EC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0" w:type="dxa"/>
          </w:tcPr>
          <w:p w:rsidR="00A47AD3" w:rsidRDefault="00A47AD3"/>
        </w:tc>
        <w:tc>
          <w:tcPr>
            <w:tcW w:w="3870" w:type="dxa"/>
          </w:tcPr>
          <w:p w:rsidR="00A47AD3" w:rsidRDefault="00A47AD3"/>
        </w:tc>
      </w:tr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A47AD3" w:rsidRDefault="00A57F01" w:rsidP="00450E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Lab/Research </w:t>
            </w:r>
            <w:r w:rsidR="00450E7D">
              <w:rPr>
                <w:b/>
                <w:sz w:val="18"/>
              </w:rPr>
              <w:t>Safety Officer</w:t>
            </w:r>
            <w:r>
              <w:rPr>
                <w:b/>
                <w:sz w:val="18"/>
              </w:rPr>
              <w:t xml:space="preserve"> Signature</w:t>
            </w:r>
          </w:p>
        </w:tc>
        <w:tc>
          <w:tcPr>
            <w:tcW w:w="900" w:type="dxa"/>
          </w:tcPr>
          <w:p w:rsidR="00A47AD3" w:rsidRDefault="00A47AD3"/>
        </w:tc>
        <w:tc>
          <w:tcPr>
            <w:tcW w:w="3870" w:type="dxa"/>
          </w:tcPr>
          <w:p w:rsidR="00A47AD3" w:rsidRDefault="00A47AD3">
            <w:pPr>
              <w:jc w:val="center"/>
              <w:rPr>
                <w:b/>
                <w:sz w:val="18"/>
              </w:rPr>
            </w:pPr>
          </w:p>
        </w:tc>
      </w:tr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bottom w:val="single" w:sz="6" w:space="0" w:color="auto"/>
            </w:tcBorders>
          </w:tcPr>
          <w:p w:rsidR="00A47AD3" w:rsidRDefault="00A47AD3"/>
          <w:bookmarkStart w:id="1" w:name="Text72"/>
          <w:p w:rsidR="00A47AD3" w:rsidRDefault="00B066EC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00" w:type="dxa"/>
          </w:tcPr>
          <w:p w:rsidR="00A47AD3" w:rsidRDefault="00A47AD3"/>
        </w:tc>
        <w:tc>
          <w:tcPr>
            <w:tcW w:w="3870" w:type="dxa"/>
            <w:tcBorders>
              <w:bottom w:val="single" w:sz="6" w:space="0" w:color="auto"/>
            </w:tcBorders>
          </w:tcPr>
          <w:p w:rsidR="00A47AD3" w:rsidRDefault="00A47AD3"/>
          <w:bookmarkStart w:id="2" w:name="Text53"/>
          <w:p w:rsidR="00A47AD3" w:rsidRDefault="00B066EC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47AD3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A47AD3" w:rsidRDefault="00A47A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Campus Address</w:t>
            </w:r>
          </w:p>
        </w:tc>
        <w:tc>
          <w:tcPr>
            <w:tcW w:w="900" w:type="dxa"/>
          </w:tcPr>
          <w:p w:rsidR="00A47AD3" w:rsidRDefault="00A47AD3"/>
        </w:tc>
        <w:tc>
          <w:tcPr>
            <w:tcW w:w="3870" w:type="dxa"/>
          </w:tcPr>
          <w:p w:rsidR="00A47AD3" w:rsidRDefault="00A47A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Campus Phone</w:t>
            </w:r>
          </w:p>
        </w:tc>
      </w:tr>
    </w:tbl>
    <w:p w:rsidR="00A47AD3" w:rsidRDefault="00A47AD3"/>
    <w:p w:rsidR="00A47AD3" w:rsidRDefault="00A47AD3">
      <w:r>
        <w:rPr>
          <w:b/>
        </w:rPr>
        <w:t>Staff Agreement and Confirmation of Training.</w:t>
      </w:r>
    </w:p>
    <w:p w:rsidR="00A47AD3" w:rsidRDefault="00A47AD3" w:rsidP="00B24D36">
      <w:pPr>
        <w:numPr>
          <w:ilvl w:val="0"/>
          <w:numId w:val="36"/>
        </w:numPr>
      </w:pPr>
      <w:r>
        <w:t xml:space="preserve">I agree that I have thoroughly read and understood the supervising principal investigator’s </w:t>
      </w:r>
      <w:r>
        <w:rPr>
          <w:i/>
        </w:rPr>
        <w:t>Unit Specific Plan</w:t>
      </w:r>
      <w:r>
        <w:t xml:space="preserve"> (including any attached </w:t>
      </w:r>
      <w:r>
        <w:rPr>
          <w:i/>
        </w:rPr>
        <w:t>Annual Reviews</w:t>
      </w:r>
      <w:r>
        <w:t xml:space="preserve">, </w:t>
      </w:r>
      <w:r>
        <w:rPr>
          <w:i/>
        </w:rPr>
        <w:t>Clarifications</w:t>
      </w:r>
      <w:r>
        <w:t>, and EHS correspondence).</w:t>
      </w:r>
    </w:p>
    <w:p w:rsidR="00A47AD3" w:rsidRDefault="00A47AD3" w:rsidP="00B24D36">
      <w:pPr>
        <w:numPr>
          <w:ilvl w:val="0"/>
          <w:numId w:val="36"/>
        </w:numPr>
      </w:pPr>
      <w:r>
        <w:t xml:space="preserve"> I have access to this safety information at all times when I am working.</w:t>
      </w:r>
    </w:p>
    <w:p w:rsidR="00A47AD3" w:rsidRDefault="00A47AD3" w:rsidP="00B24D36">
      <w:pPr>
        <w:numPr>
          <w:ilvl w:val="0"/>
          <w:numId w:val="36"/>
        </w:numPr>
      </w:pPr>
      <w:r>
        <w:t xml:space="preserve"> I have been trained to be able to identify the hazards to which I may be exposed and to follow the work practices and procedures discussed in the plan. </w:t>
      </w:r>
    </w:p>
    <w:p w:rsidR="00A47AD3" w:rsidRDefault="00A47AD3" w:rsidP="00B24D36">
      <w:pPr>
        <w:numPr>
          <w:ilvl w:val="0"/>
          <w:numId w:val="36"/>
        </w:numPr>
      </w:pPr>
      <w:r>
        <w:t>I certify that I will conduct my research work safely and that I will be responsible for following stated safety policies.</w:t>
      </w:r>
    </w:p>
    <w:p w:rsidR="00A47AD3" w:rsidRDefault="00A47AD3">
      <w:pPr>
        <w:pStyle w:val="EndnoteText"/>
        <w:rPr>
          <w:rFonts w:ascii="Times New Roman" w:hAnsi="Times New Roman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420"/>
        <w:gridCol w:w="2160"/>
        <w:gridCol w:w="1260"/>
      </w:tblGrid>
      <w:tr w:rsidR="00A47AD3">
        <w:tblPrEx>
          <w:tblCellMar>
            <w:top w:w="0" w:type="dxa"/>
            <w:bottom w:w="0" w:type="dxa"/>
          </w:tblCellMar>
        </w:tblPrEx>
        <w:tc>
          <w:tcPr>
            <w:tcW w:w="3690" w:type="dxa"/>
            <w:shd w:val="pct5" w:color="auto" w:fill="auto"/>
          </w:tcPr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20" w:type="dxa"/>
            <w:shd w:val="pct5" w:color="auto" w:fill="auto"/>
          </w:tcPr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160" w:type="dxa"/>
            <w:shd w:val="pct5" w:color="auto" w:fill="auto"/>
          </w:tcPr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Campus</w:t>
            </w:r>
          </w:p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260" w:type="dxa"/>
            <w:shd w:val="pct5" w:color="auto" w:fill="auto"/>
          </w:tcPr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Campus</w:t>
            </w:r>
          </w:p>
          <w:p w:rsidR="00A47AD3" w:rsidRDefault="00A47AD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bookmarkStart w:id="3" w:name="Text54"/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  <w:vAlign w:val="center"/>
          </w:tcPr>
          <w:p w:rsidR="00A47AD3" w:rsidRDefault="00B066E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20" w:type="dxa"/>
            <w:vAlign w:val="center"/>
          </w:tcPr>
          <w:p w:rsidR="00A47AD3" w:rsidRDefault="00A47AD3"/>
        </w:tc>
        <w:bookmarkStart w:id="4" w:name="Text55"/>
        <w:tc>
          <w:tcPr>
            <w:tcW w:w="2160" w:type="dxa"/>
            <w:vAlign w:val="center"/>
          </w:tcPr>
          <w:p w:rsidR="00A47AD3" w:rsidRDefault="00B066E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56"/>
        <w:tc>
          <w:tcPr>
            <w:tcW w:w="1260" w:type="dxa"/>
            <w:vAlign w:val="center"/>
          </w:tcPr>
          <w:p w:rsidR="00A47AD3" w:rsidRDefault="0007573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A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9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A47AD3" w:rsidRDefault="00A47AD3"/>
        </w:tc>
        <w:tc>
          <w:tcPr>
            <w:tcW w:w="2160" w:type="dxa"/>
          </w:tcPr>
          <w:p w:rsidR="00A47AD3" w:rsidRDefault="00B066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47AD3" w:rsidRDefault="0007573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2B0" w:rsidRDefault="004B22B0" w:rsidP="007A5C9C">
      <w:bookmarkStart w:id="6" w:name="_GoBack"/>
      <w:bookmarkEnd w:id="6"/>
    </w:p>
    <w:sectPr w:rsidR="004B22B0" w:rsidSect="00F00AC3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F" w:rsidRDefault="00131AEF">
      <w:r>
        <w:separator/>
      </w:r>
    </w:p>
  </w:endnote>
  <w:endnote w:type="continuationSeparator" w:id="0">
    <w:p w:rsidR="00131AEF" w:rsidRDefault="0013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93" w:rsidRDefault="00F66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193" w:rsidRDefault="00F66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93" w:rsidRDefault="00F66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C9C">
      <w:rPr>
        <w:rStyle w:val="PageNumber"/>
        <w:noProof/>
      </w:rPr>
      <w:t>1</w:t>
    </w:r>
    <w:r>
      <w:rPr>
        <w:rStyle w:val="PageNumber"/>
      </w:rPr>
      <w:fldChar w:fldCharType="end"/>
    </w:r>
  </w:p>
  <w:p w:rsidR="00F66193" w:rsidRDefault="00F66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F" w:rsidRDefault="00131AEF">
      <w:r>
        <w:separator/>
      </w:r>
    </w:p>
  </w:footnote>
  <w:footnote w:type="continuationSeparator" w:id="0">
    <w:p w:rsidR="00131AEF" w:rsidRDefault="0013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93" w:rsidRDefault="00F66193">
    <w:pPr>
      <w:pStyle w:val="Header"/>
    </w:pPr>
    <w:r>
      <w:rPr>
        <w:rFonts w:ascii="Univers" w:hAnsi="Univers"/>
        <w:sz w:val="16"/>
      </w:rPr>
      <w:t>Highly Reactive Materials, High-Pressure Reactions, or Vacuum Systems Fact Sheet, Rev. 1-2000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93" w:rsidRDefault="00F6619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name w:val="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142BB9"/>
    <w:multiLevelType w:val="hybridMultilevel"/>
    <w:tmpl w:val="052CB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4560"/>
    <w:multiLevelType w:val="hybridMultilevel"/>
    <w:tmpl w:val="0CB8728A"/>
    <w:lvl w:ilvl="0" w:tplc="3482C68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6BAD"/>
    <w:multiLevelType w:val="singleLevel"/>
    <w:tmpl w:val="52D666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C2E6C0C"/>
    <w:multiLevelType w:val="hybridMultilevel"/>
    <w:tmpl w:val="9860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07A3"/>
    <w:multiLevelType w:val="hybridMultilevel"/>
    <w:tmpl w:val="7578D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581C"/>
    <w:multiLevelType w:val="hybridMultilevel"/>
    <w:tmpl w:val="E4BC7DD0"/>
    <w:lvl w:ilvl="0" w:tplc="7BCA8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4A84"/>
    <w:multiLevelType w:val="singleLevel"/>
    <w:tmpl w:val="DC78A73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2893B74"/>
    <w:multiLevelType w:val="hybridMultilevel"/>
    <w:tmpl w:val="10E69B6C"/>
    <w:lvl w:ilvl="0" w:tplc="7BCA8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46E15"/>
    <w:multiLevelType w:val="singleLevel"/>
    <w:tmpl w:val="5FC815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61425C4"/>
    <w:multiLevelType w:val="singleLevel"/>
    <w:tmpl w:val="DC78A73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F3D1644"/>
    <w:multiLevelType w:val="singleLevel"/>
    <w:tmpl w:val="5FC815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4B17C8"/>
    <w:multiLevelType w:val="multilevel"/>
    <w:tmpl w:val="0B16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2340D0"/>
    <w:multiLevelType w:val="singleLevel"/>
    <w:tmpl w:val="DC78A73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46039AE"/>
    <w:multiLevelType w:val="singleLevel"/>
    <w:tmpl w:val="2BB62EF4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C94776"/>
    <w:multiLevelType w:val="singleLevel"/>
    <w:tmpl w:val="D5D62D5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E4848D3"/>
    <w:multiLevelType w:val="hybridMultilevel"/>
    <w:tmpl w:val="33469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904022"/>
    <w:multiLevelType w:val="singleLevel"/>
    <w:tmpl w:val="5FC815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1A11DB7"/>
    <w:multiLevelType w:val="hybridMultilevel"/>
    <w:tmpl w:val="38AA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071DF"/>
    <w:multiLevelType w:val="hybridMultilevel"/>
    <w:tmpl w:val="76528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966"/>
    <w:multiLevelType w:val="singleLevel"/>
    <w:tmpl w:val="5DE4623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3D243D1B"/>
    <w:multiLevelType w:val="singleLevel"/>
    <w:tmpl w:val="9C4C8D6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D2571E7"/>
    <w:multiLevelType w:val="hybridMultilevel"/>
    <w:tmpl w:val="7B169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C7049"/>
    <w:multiLevelType w:val="hybridMultilevel"/>
    <w:tmpl w:val="DF0C57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9C38DE"/>
    <w:multiLevelType w:val="hybridMultilevel"/>
    <w:tmpl w:val="DA5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D030B"/>
    <w:multiLevelType w:val="singleLevel"/>
    <w:tmpl w:val="D6AAE21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435A1D18"/>
    <w:multiLevelType w:val="singleLevel"/>
    <w:tmpl w:val="D5D62D5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43B2376E"/>
    <w:multiLevelType w:val="singleLevel"/>
    <w:tmpl w:val="961A11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4DB5940"/>
    <w:multiLevelType w:val="singleLevel"/>
    <w:tmpl w:val="8BB41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493657B8"/>
    <w:multiLevelType w:val="hybridMultilevel"/>
    <w:tmpl w:val="D53C0286"/>
    <w:lvl w:ilvl="0" w:tplc="AFDAB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A6DB4"/>
    <w:multiLevelType w:val="hybridMultilevel"/>
    <w:tmpl w:val="44E8EC3E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505D34"/>
    <w:multiLevelType w:val="singleLevel"/>
    <w:tmpl w:val="8BB41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5039584A"/>
    <w:multiLevelType w:val="singleLevel"/>
    <w:tmpl w:val="9C4C8D6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3F52512"/>
    <w:multiLevelType w:val="multilevel"/>
    <w:tmpl w:val="C55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86555E"/>
    <w:multiLevelType w:val="singleLevel"/>
    <w:tmpl w:val="9C4C8D6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5ABA595F"/>
    <w:multiLevelType w:val="multilevel"/>
    <w:tmpl w:val="24843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A63B8A"/>
    <w:multiLevelType w:val="singleLevel"/>
    <w:tmpl w:val="BA8C31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5C7669D1"/>
    <w:multiLevelType w:val="singleLevel"/>
    <w:tmpl w:val="8BB41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E844869"/>
    <w:multiLevelType w:val="singleLevel"/>
    <w:tmpl w:val="5DE4623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60387FDB"/>
    <w:multiLevelType w:val="hybridMultilevel"/>
    <w:tmpl w:val="AA2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45F60"/>
    <w:multiLevelType w:val="singleLevel"/>
    <w:tmpl w:val="676AB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61FB22DA"/>
    <w:multiLevelType w:val="singleLevel"/>
    <w:tmpl w:val="D5D62D5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225A2D"/>
    <w:multiLevelType w:val="singleLevel"/>
    <w:tmpl w:val="5FC815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671A1B03"/>
    <w:multiLevelType w:val="singleLevel"/>
    <w:tmpl w:val="D6AAE21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C362479"/>
    <w:multiLevelType w:val="hybridMultilevel"/>
    <w:tmpl w:val="FB601430"/>
    <w:lvl w:ilvl="0" w:tplc="7BCA8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</w:rPr>
    </w:lvl>
    <w:lvl w:ilvl="1" w:tplc="DF8EEA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4435A4"/>
    <w:multiLevelType w:val="hybridMultilevel"/>
    <w:tmpl w:val="3C8C3650"/>
    <w:lvl w:ilvl="0" w:tplc="A7F027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A2A0E"/>
    <w:multiLevelType w:val="singleLevel"/>
    <w:tmpl w:val="5FC815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7B47AA5"/>
    <w:multiLevelType w:val="singleLevel"/>
    <w:tmpl w:val="9C4C8D6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99F1829"/>
    <w:multiLevelType w:val="singleLevel"/>
    <w:tmpl w:val="DC78A73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D282F32"/>
    <w:multiLevelType w:val="singleLevel"/>
    <w:tmpl w:val="5DE4623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1" w15:restartNumberingAfterBreak="0">
    <w:nsid w:val="7DC96CB0"/>
    <w:multiLevelType w:val="singleLevel"/>
    <w:tmpl w:val="9C4C8D6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  <w:num w:numId="2">
    <w:abstractNumId w:val="37"/>
  </w:num>
  <w:num w:numId="3">
    <w:abstractNumId w:val="3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</w:num>
  <w:num w:numId="5">
    <w:abstractNumId w:val="43"/>
  </w:num>
  <w:num w:numId="6">
    <w:abstractNumId w:val="33"/>
  </w:num>
  <w:num w:numId="7">
    <w:abstractNumId w:val="8"/>
  </w:num>
  <w:num w:numId="8">
    <w:abstractNumId w:val="27"/>
  </w:num>
  <w:num w:numId="9">
    <w:abstractNumId w:val="39"/>
  </w:num>
  <w:num w:numId="10">
    <w:abstractNumId w:val="41"/>
  </w:num>
  <w:num w:numId="11">
    <w:abstractNumId w:val="18"/>
  </w:num>
  <w:num w:numId="12">
    <w:abstractNumId w:val="26"/>
  </w:num>
  <w:num w:numId="13">
    <w:abstractNumId w:val="38"/>
  </w:num>
  <w:num w:numId="14">
    <w:abstractNumId w:val="51"/>
  </w:num>
  <w:num w:numId="15">
    <w:abstractNumId w:val="10"/>
  </w:num>
  <w:num w:numId="16">
    <w:abstractNumId w:val="48"/>
  </w:num>
  <w:num w:numId="17">
    <w:abstractNumId w:val="14"/>
  </w:num>
  <w:num w:numId="18">
    <w:abstractNumId w:val="42"/>
  </w:num>
  <w:num w:numId="19">
    <w:abstractNumId w:val="50"/>
  </w:num>
  <w:num w:numId="20">
    <w:abstractNumId w:val="22"/>
  </w:num>
  <w:num w:numId="21">
    <w:abstractNumId w:val="2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44"/>
  </w:num>
  <w:num w:numId="23">
    <w:abstractNumId w:val="15"/>
  </w:num>
  <w:num w:numId="24">
    <w:abstractNumId w:val="35"/>
  </w:num>
  <w:num w:numId="25">
    <w:abstractNumId w:val="32"/>
  </w:num>
  <w:num w:numId="26">
    <w:abstractNumId w:val="47"/>
  </w:num>
  <w:num w:numId="27">
    <w:abstractNumId w:val="49"/>
  </w:num>
  <w:num w:numId="28">
    <w:abstractNumId w:val="16"/>
  </w:num>
  <w:num w:numId="29">
    <w:abstractNumId w:val="29"/>
  </w:num>
  <w:num w:numId="30">
    <w:abstractNumId w:val="12"/>
  </w:num>
  <w:num w:numId="31">
    <w:abstractNumId w:val="11"/>
  </w:num>
  <w:num w:numId="32">
    <w:abstractNumId w:val="21"/>
  </w:num>
  <w:num w:numId="33">
    <w:abstractNumId w:val="28"/>
  </w:num>
  <w:num w:numId="34">
    <w:abstractNumId w:val="34"/>
  </w:num>
  <w:num w:numId="35">
    <w:abstractNumId w:val="13"/>
  </w:num>
  <w:num w:numId="36">
    <w:abstractNumId w:val="24"/>
  </w:num>
  <w:num w:numId="37">
    <w:abstractNumId w:val="46"/>
  </w:num>
  <w:num w:numId="38">
    <w:abstractNumId w:val="31"/>
  </w:num>
  <w:num w:numId="39">
    <w:abstractNumId w:val="7"/>
  </w:num>
  <w:num w:numId="40">
    <w:abstractNumId w:val="9"/>
  </w:num>
  <w:num w:numId="41">
    <w:abstractNumId w:val="45"/>
  </w:num>
  <w:num w:numId="42">
    <w:abstractNumId w:val="30"/>
  </w:num>
  <w:num w:numId="43">
    <w:abstractNumId w:val="19"/>
  </w:num>
  <w:num w:numId="44">
    <w:abstractNumId w:val="6"/>
  </w:num>
  <w:num w:numId="45">
    <w:abstractNumId w:val="5"/>
  </w:num>
  <w:num w:numId="46">
    <w:abstractNumId w:val="23"/>
  </w:num>
  <w:num w:numId="47">
    <w:abstractNumId w:val="2"/>
  </w:num>
  <w:num w:numId="48">
    <w:abstractNumId w:val="20"/>
  </w:num>
  <w:num w:numId="49">
    <w:abstractNumId w:val="17"/>
  </w:num>
  <w:num w:numId="50">
    <w:abstractNumId w:val="3"/>
  </w:num>
  <w:num w:numId="51">
    <w:abstractNumId w:val="36"/>
  </w:num>
  <w:num w:numId="52">
    <w:abstractNumId w:val="40"/>
  </w:num>
  <w:num w:numId="53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D05"/>
    <w:rsid w:val="00075738"/>
    <w:rsid w:val="0007599B"/>
    <w:rsid w:val="00075EE6"/>
    <w:rsid w:val="00097E6F"/>
    <w:rsid w:val="000C34B8"/>
    <w:rsid w:val="000D3B16"/>
    <w:rsid w:val="0010738A"/>
    <w:rsid w:val="00122D95"/>
    <w:rsid w:val="00130F81"/>
    <w:rsid w:val="00131AEF"/>
    <w:rsid w:val="00186373"/>
    <w:rsid w:val="001E6C74"/>
    <w:rsid w:val="0022274E"/>
    <w:rsid w:val="0025755A"/>
    <w:rsid w:val="0026077D"/>
    <w:rsid w:val="00272997"/>
    <w:rsid w:val="00273EDB"/>
    <w:rsid w:val="00295328"/>
    <w:rsid w:val="00297370"/>
    <w:rsid w:val="002A27D2"/>
    <w:rsid w:val="002C2838"/>
    <w:rsid w:val="002D16D2"/>
    <w:rsid w:val="002E452F"/>
    <w:rsid w:val="002E69B5"/>
    <w:rsid w:val="00317D81"/>
    <w:rsid w:val="00326FDD"/>
    <w:rsid w:val="003279F0"/>
    <w:rsid w:val="003318B0"/>
    <w:rsid w:val="00353AFF"/>
    <w:rsid w:val="00361CB5"/>
    <w:rsid w:val="00361D81"/>
    <w:rsid w:val="00387802"/>
    <w:rsid w:val="003B624F"/>
    <w:rsid w:val="003C2CD7"/>
    <w:rsid w:val="003C31C7"/>
    <w:rsid w:val="003C77E0"/>
    <w:rsid w:val="003E4930"/>
    <w:rsid w:val="00435EBC"/>
    <w:rsid w:val="00442BD7"/>
    <w:rsid w:val="00450E7D"/>
    <w:rsid w:val="00450EE6"/>
    <w:rsid w:val="00474173"/>
    <w:rsid w:val="00482D6F"/>
    <w:rsid w:val="00487E0E"/>
    <w:rsid w:val="004A3768"/>
    <w:rsid w:val="004A4108"/>
    <w:rsid w:val="004B22B0"/>
    <w:rsid w:val="004C03DF"/>
    <w:rsid w:val="004C2F14"/>
    <w:rsid w:val="004C3D6A"/>
    <w:rsid w:val="004E0711"/>
    <w:rsid w:val="004E5BEA"/>
    <w:rsid w:val="004E69C2"/>
    <w:rsid w:val="004F0D05"/>
    <w:rsid w:val="00503365"/>
    <w:rsid w:val="005411C9"/>
    <w:rsid w:val="0056330D"/>
    <w:rsid w:val="00570331"/>
    <w:rsid w:val="00573D1F"/>
    <w:rsid w:val="005922FC"/>
    <w:rsid w:val="005A39C3"/>
    <w:rsid w:val="005A5AC3"/>
    <w:rsid w:val="005C7F81"/>
    <w:rsid w:val="005E3BA9"/>
    <w:rsid w:val="00607C47"/>
    <w:rsid w:val="00646C2E"/>
    <w:rsid w:val="006808E8"/>
    <w:rsid w:val="006A3FD1"/>
    <w:rsid w:val="006B4742"/>
    <w:rsid w:val="006C592D"/>
    <w:rsid w:val="006C660E"/>
    <w:rsid w:val="007146A2"/>
    <w:rsid w:val="0075599B"/>
    <w:rsid w:val="007565CA"/>
    <w:rsid w:val="00757D86"/>
    <w:rsid w:val="00760629"/>
    <w:rsid w:val="00783CCB"/>
    <w:rsid w:val="007A5C9C"/>
    <w:rsid w:val="007D1318"/>
    <w:rsid w:val="00807FA9"/>
    <w:rsid w:val="008258E3"/>
    <w:rsid w:val="008330ED"/>
    <w:rsid w:val="00836D69"/>
    <w:rsid w:val="00843EBE"/>
    <w:rsid w:val="008503F1"/>
    <w:rsid w:val="00856F96"/>
    <w:rsid w:val="00870623"/>
    <w:rsid w:val="008914DB"/>
    <w:rsid w:val="008A3D48"/>
    <w:rsid w:val="008B6DC4"/>
    <w:rsid w:val="008C28E4"/>
    <w:rsid w:val="008E2E74"/>
    <w:rsid w:val="008E5B51"/>
    <w:rsid w:val="008E76EE"/>
    <w:rsid w:val="008F5FA3"/>
    <w:rsid w:val="009116BF"/>
    <w:rsid w:val="00912BD5"/>
    <w:rsid w:val="00925D53"/>
    <w:rsid w:val="00931AEC"/>
    <w:rsid w:val="00932292"/>
    <w:rsid w:val="00933560"/>
    <w:rsid w:val="00936B5E"/>
    <w:rsid w:val="009442FB"/>
    <w:rsid w:val="00951C03"/>
    <w:rsid w:val="00956E25"/>
    <w:rsid w:val="009613CA"/>
    <w:rsid w:val="009952CC"/>
    <w:rsid w:val="009F127F"/>
    <w:rsid w:val="009F718B"/>
    <w:rsid w:val="00A02939"/>
    <w:rsid w:val="00A11EA2"/>
    <w:rsid w:val="00A300DA"/>
    <w:rsid w:val="00A40EC1"/>
    <w:rsid w:val="00A47AD3"/>
    <w:rsid w:val="00A5335E"/>
    <w:rsid w:val="00A57F01"/>
    <w:rsid w:val="00B032A4"/>
    <w:rsid w:val="00B066EC"/>
    <w:rsid w:val="00B21973"/>
    <w:rsid w:val="00B24D36"/>
    <w:rsid w:val="00B44C4A"/>
    <w:rsid w:val="00B72D7E"/>
    <w:rsid w:val="00B7378F"/>
    <w:rsid w:val="00B85BDE"/>
    <w:rsid w:val="00B96938"/>
    <w:rsid w:val="00BA1835"/>
    <w:rsid w:val="00BA6676"/>
    <w:rsid w:val="00BA7754"/>
    <w:rsid w:val="00BA7BE6"/>
    <w:rsid w:val="00BC118E"/>
    <w:rsid w:val="00BE0C1A"/>
    <w:rsid w:val="00C0538D"/>
    <w:rsid w:val="00C363EB"/>
    <w:rsid w:val="00C553A6"/>
    <w:rsid w:val="00C55864"/>
    <w:rsid w:val="00C67EE6"/>
    <w:rsid w:val="00C71894"/>
    <w:rsid w:val="00CB14A7"/>
    <w:rsid w:val="00D13CD5"/>
    <w:rsid w:val="00D1688B"/>
    <w:rsid w:val="00D362F1"/>
    <w:rsid w:val="00D42FC2"/>
    <w:rsid w:val="00D440CE"/>
    <w:rsid w:val="00D66F26"/>
    <w:rsid w:val="00D90C22"/>
    <w:rsid w:val="00D90E19"/>
    <w:rsid w:val="00DB7748"/>
    <w:rsid w:val="00E24B17"/>
    <w:rsid w:val="00E62B47"/>
    <w:rsid w:val="00E74857"/>
    <w:rsid w:val="00E847CF"/>
    <w:rsid w:val="00E91EDF"/>
    <w:rsid w:val="00E93856"/>
    <w:rsid w:val="00E97CDD"/>
    <w:rsid w:val="00EA212A"/>
    <w:rsid w:val="00EA6679"/>
    <w:rsid w:val="00EB4530"/>
    <w:rsid w:val="00EF13C9"/>
    <w:rsid w:val="00F00AC3"/>
    <w:rsid w:val="00F01C98"/>
    <w:rsid w:val="00F04A05"/>
    <w:rsid w:val="00F10CC0"/>
    <w:rsid w:val="00F474B8"/>
    <w:rsid w:val="00F6057B"/>
    <w:rsid w:val="00F63764"/>
    <w:rsid w:val="00F66193"/>
    <w:rsid w:val="00F7670A"/>
    <w:rsid w:val="00FB3648"/>
    <w:rsid w:val="00FB6BF0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8E44-AD39-4834-8FA4-D9E08FF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6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4"/>
      <w:szCs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spacing w:before="240" w:after="60"/>
      <w:outlineLvl w:val="1"/>
    </w:pPr>
    <w:rPr>
      <w:b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36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</w:style>
  <w:style w:type="character" w:customStyle="1" w:styleId="Unnamed1">
    <w:name w:val="Unnamed 1"/>
    <w:rPr>
      <w:rFonts w:ascii="Courier New" w:hAnsi="Courier New"/>
      <w:noProof w:val="0"/>
      <w:sz w:val="20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Courier New" w:hAnsi="Courier New" w:cs="Courier New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EndnoteText">
    <w:name w:val="endnote text"/>
    <w:basedOn w:val="Normal"/>
    <w:semiHidden/>
    <w:rPr>
      <w:rFonts w:ascii="CG Times" w:hAnsi="CG Times"/>
    </w:rPr>
  </w:style>
  <w:style w:type="paragraph" w:styleId="BodyTextIndent2">
    <w:name w:val="Body Text Indent 2"/>
    <w:basedOn w:val="Normal"/>
    <w:semiHidden/>
    <w:pPr>
      <w:ind w:left="360"/>
    </w:pPr>
    <w:rPr>
      <w:rFonts w:ascii="CG Times" w:hAnsi="CG Times"/>
    </w:rPr>
  </w:style>
  <w:style w:type="paragraph" w:styleId="BodyText">
    <w:name w:val="Body Text"/>
    <w:basedOn w:val="Normal"/>
    <w:semiHidden/>
    <w:rPr>
      <w:rFonts w:ascii="CG Times" w:hAnsi="CG Times"/>
    </w:rPr>
  </w:style>
  <w:style w:type="paragraph" w:styleId="BodyText2">
    <w:name w:val="Body Text 2"/>
    <w:basedOn w:val="Normal"/>
    <w:semiHidden/>
    <w:rPr>
      <w:rFonts w:ascii="CG Times" w:hAnsi="CG Times"/>
      <w:b/>
      <w:bCs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odyTextIndent">
    <w:name w:val="Body Text Indent"/>
    <w:basedOn w:val="Normal"/>
    <w:semiHidden/>
    <w:pPr>
      <w:ind w:left="720"/>
    </w:pPr>
    <w:rPr>
      <w:rFonts w:ascii="CG Times" w:hAnsi="CG Times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bCs/>
      <w:snapToGrid w:val="0"/>
      <w:sz w:val="36"/>
      <w:szCs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bCs/>
      <w:snapToGrid w:val="0"/>
      <w:sz w:val="28"/>
      <w:szCs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bCs/>
      <w:snapToGrid w:val="0"/>
      <w:sz w:val="24"/>
      <w:szCs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52C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table" w:styleId="TableGrid">
    <w:name w:val="Table Grid"/>
    <w:basedOn w:val="TableNormal"/>
    <w:uiPriority w:val="59"/>
    <w:rsid w:val="004A4108"/>
    <w:rPr>
      <w:rFonts w:eastAsia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1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0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rsid w:val="00FB6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semiHidden/>
    <w:rsid w:val="00FB6BF0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FB3648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F66193"/>
    <w:rPr>
      <w:rFonts w:eastAsia="Calibri"/>
      <w:b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 PLAN FORM</vt:lpstr>
    </vt:vector>
  </TitlesOfParts>
  <Company/>
  <LinksUpToDate>false</LinksUpToDate>
  <CharactersWithSpaces>1948</CharactersWithSpaces>
  <SharedDoc>false</SharedDoc>
  <HLinks>
    <vt:vector size="366" baseType="variant">
      <vt:variant>
        <vt:i4>5242953</vt:i4>
      </vt:variant>
      <vt:variant>
        <vt:i4>1199</vt:i4>
      </vt:variant>
      <vt:variant>
        <vt:i4>0</vt:i4>
      </vt:variant>
      <vt:variant>
        <vt:i4>5</vt:i4>
      </vt:variant>
      <vt:variant>
        <vt:lpwstr>http://www.ehrs.upenn.edu/programs/labsafety/chp/sop/extraction.html</vt:lpwstr>
      </vt:variant>
      <vt:variant>
        <vt:lpwstr/>
      </vt:variant>
      <vt:variant>
        <vt:i4>8257647</vt:i4>
      </vt:variant>
      <vt:variant>
        <vt:i4>1196</vt:i4>
      </vt:variant>
      <vt:variant>
        <vt:i4>0</vt:i4>
      </vt:variant>
      <vt:variant>
        <vt:i4>5</vt:i4>
      </vt:variant>
      <vt:variant>
        <vt:lpwstr>http://www.udel.edu/OHS/labsop.html</vt:lpwstr>
      </vt:variant>
      <vt:variant>
        <vt:lpwstr/>
      </vt:variant>
      <vt:variant>
        <vt:i4>5832824</vt:i4>
      </vt:variant>
      <vt:variant>
        <vt:i4>1193</vt:i4>
      </vt:variant>
      <vt:variant>
        <vt:i4>0</vt:i4>
      </vt:variant>
      <vt:variant>
        <vt:i4>5</vt:i4>
      </vt:variant>
      <vt:variant>
        <vt:lpwstr>http://www.ehs.uci.edu/programs/sop_library/ISEMsopTEMPLATE.doc</vt:lpwstr>
      </vt:variant>
      <vt:variant>
        <vt:lpwstr/>
      </vt:variant>
      <vt:variant>
        <vt:i4>3997725</vt:i4>
      </vt:variant>
      <vt:variant>
        <vt:i4>1190</vt:i4>
      </vt:variant>
      <vt:variant>
        <vt:i4>0</vt:i4>
      </vt:variant>
      <vt:variant>
        <vt:i4>5</vt:i4>
      </vt:variant>
      <vt:variant>
        <vt:lpwstr>http://www.ehs.uci.edu/programs/sop_library/Chemical SOPs/Acetic Acid Glacial.doc</vt:lpwstr>
      </vt:variant>
      <vt:variant>
        <vt:lpwstr/>
      </vt:variant>
      <vt:variant>
        <vt:i4>2490490</vt:i4>
      </vt:variant>
      <vt:variant>
        <vt:i4>1187</vt:i4>
      </vt:variant>
      <vt:variant>
        <vt:i4>0</vt:i4>
      </vt:variant>
      <vt:variant>
        <vt:i4>5</vt:i4>
      </vt:variant>
      <vt:variant>
        <vt:lpwstr>http://www.stanford.edu/dept/EHS/prod/researchlab/lab/chemhygiene/appb.htm</vt:lpwstr>
      </vt:variant>
      <vt:variant>
        <vt:lpwstr/>
      </vt:variant>
      <vt:variant>
        <vt:i4>8257621</vt:i4>
      </vt:variant>
      <vt:variant>
        <vt:i4>1184</vt:i4>
      </vt:variant>
      <vt:variant>
        <vt:i4>0</vt:i4>
      </vt:variant>
      <vt:variant>
        <vt:i4>5</vt:i4>
      </vt:variant>
      <vt:variant>
        <vt:lpwstr>http://www.orcbs.msu.edu/chemical/programs_guidelines/chem_hygiene/sops/sop_orcbs.pdf</vt:lpwstr>
      </vt:variant>
      <vt:variant>
        <vt:lpwstr/>
      </vt:variant>
      <vt:variant>
        <vt:i4>3735593</vt:i4>
      </vt:variant>
      <vt:variant>
        <vt:i4>1181</vt:i4>
      </vt:variant>
      <vt:variant>
        <vt:i4>0</vt:i4>
      </vt:variant>
      <vt:variant>
        <vt:i4>5</vt:i4>
      </vt:variant>
      <vt:variant>
        <vt:lpwstr>http://www.orcbs.msu.edu/chemical/programs_guidelines/chem_hygiene/sops/labspecific.htm</vt:lpwstr>
      </vt:variant>
      <vt:variant>
        <vt:lpwstr/>
      </vt:variant>
      <vt:variant>
        <vt:i4>6815746</vt:i4>
      </vt:variant>
      <vt:variant>
        <vt:i4>1178</vt:i4>
      </vt:variant>
      <vt:variant>
        <vt:i4>0</vt:i4>
      </vt:variant>
      <vt:variant>
        <vt:i4>5</vt:i4>
      </vt:variant>
      <vt:variant>
        <vt:lpwstr>http://www.ehs.uci.edu/programs/sop_library/</vt:lpwstr>
      </vt:variant>
      <vt:variant>
        <vt:lpwstr/>
      </vt:variant>
      <vt:variant>
        <vt:i4>4063331</vt:i4>
      </vt:variant>
      <vt:variant>
        <vt:i4>1175</vt:i4>
      </vt:variant>
      <vt:variant>
        <vt:i4>0</vt:i4>
      </vt:variant>
      <vt:variant>
        <vt:i4>5</vt:i4>
      </vt:variant>
      <vt:variant>
        <vt:lpwstr>http://www.des.umd.edu/ls/sop/</vt:lpwstr>
      </vt:variant>
      <vt:variant>
        <vt:lpwstr/>
      </vt:variant>
      <vt:variant>
        <vt:i4>4325445</vt:i4>
      </vt:variant>
      <vt:variant>
        <vt:i4>1172</vt:i4>
      </vt:variant>
      <vt:variant>
        <vt:i4>0</vt:i4>
      </vt:variant>
      <vt:variant>
        <vt:i4>5</vt:i4>
      </vt:variant>
      <vt:variant>
        <vt:lpwstr>http://www.sop.ehs.ucla.edu/</vt:lpwstr>
      </vt:variant>
      <vt:variant>
        <vt:lpwstr/>
      </vt:variant>
      <vt:variant>
        <vt:i4>1638500</vt:i4>
      </vt:variant>
      <vt:variant>
        <vt:i4>1169</vt:i4>
      </vt:variant>
      <vt:variant>
        <vt:i4>0</vt:i4>
      </vt:variant>
      <vt:variant>
        <vt:i4>5</vt:i4>
      </vt:variant>
      <vt:variant>
        <vt:lpwstr>http://www.ehs.psu.edu/occhealth/sop_training.pdf</vt:lpwstr>
      </vt:variant>
      <vt:variant>
        <vt:lpwstr/>
      </vt:variant>
      <vt:variant>
        <vt:i4>1900639</vt:i4>
      </vt:variant>
      <vt:variant>
        <vt:i4>1166</vt:i4>
      </vt:variant>
      <vt:variant>
        <vt:i4>0</vt:i4>
      </vt:variant>
      <vt:variant>
        <vt:i4>5</vt:i4>
      </vt:variant>
      <vt:variant>
        <vt:lpwstr>http://www.ehs.psu.edu/occhealth/psu_sop_form.pdf</vt:lpwstr>
      </vt:variant>
      <vt:variant>
        <vt:lpwstr/>
      </vt:variant>
      <vt:variant>
        <vt:i4>7077907</vt:i4>
      </vt:variant>
      <vt:variant>
        <vt:i4>1016</vt:i4>
      </vt:variant>
      <vt:variant>
        <vt:i4>0</vt:i4>
      </vt:variant>
      <vt:variant>
        <vt:i4>5</vt:i4>
      </vt:variant>
      <vt:variant>
        <vt:lpwstr>http://www.ehs.psu.edu/occhealth/CERTIFICATION_form.pdf</vt:lpwstr>
      </vt:variant>
      <vt:variant>
        <vt:lpwstr/>
      </vt:variant>
      <vt:variant>
        <vt:i4>655462</vt:i4>
      </vt:variant>
      <vt:variant>
        <vt:i4>1010</vt:i4>
      </vt:variant>
      <vt:variant>
        <vt:i4>0</vt:i4>
      </vt:variant>
      <vt:variant>
        <vt:i4>5</vt:i4>
      </vt:variant>
      <vt:variant>
        <vt:lpwstr>http://www.ehs.psu.edu/occhealth/NOTIFICATION_form.pdf</vt:lpwstr>
      </vt:variant>
      <vt:variant>
        <vt:lpwstr/>
      </vt:variant>
      <vt:variant>
        <vt:i4>8126487</vt:i4>
      </vt:variant>
      <vt:variant>
        <vt:i4>1004</vt:i4>
      </vt:variant>
      <vt:variant>
        <vt:i4>0</vt:i4>
      </vt:variant>
      <vt:variant>
        <vt:i4>5</vt:i4>
      </vt:variant>
      <vt:variant>
        <vt:lpwstr>http://www.ehs.psu.edu/occhealth/Laboratory_Close_Out_Guidelines.pdf</vt:lpwstr>
      </vt:variant>
      <vt:variant>
        <vt:lpwstr/>
      </vt:variant>
      <vt:variant>
        <vt:i4>6226013</vt:i4>
      </vt:variant>
      <vt:variant>
        <vt:i4>970</vt:i4>
      </vt:variant>
      <vt:variant>
        <vt:i4>0</vt:i4>
      </vt:variant>
      <vt:variant>
        <vt:i4>5</vt:i4>
      </vt:variant>
      <vt:variant>
        <vt:lpwstr>http://www.epa.gov/ceppo/pubs/title3.pdf</vt:lpwstr>
      </vt:variant>
      <vt:variant>
        <vt:lpwstr/>
      </vt:variant>
      <vt:variant>
        <vt:i4>2490473</vt:i4>
      </vt:variant>
      <vt:variant>
        <vt:i4>959</vt:i4>
      </vt:variant>
      <vt:variant>
        <vt:i4>0</vt:i4>
      </vt:variant>
      <vt:variant>
        <vt:i4>5</vt:i4>
      </vt:variant>
      <vt:variant>
        <vt:lpwstr>http://www.ehs.psu.edu/cims</vt:lpwstr>
      </vt:variant>
      <vt:variant>
        <vt:lpwstr/>
      </vt:variant>
      <vt:variant>
        <vt:i4>7209060</vt:i4>
      </vt:variant>
      <vt:variant>
        <vt:i4>899</vt:i4>
      </vt:variant>
      <vt:variant>
        <vt:i4>0</vt:i4>
      </vt:variant>
      <vt:variant>
        <vt:i4>5</vt:i4>
      </vt:variant>
      <vt:variant>
        <vt:lpwstr>http://guru.psu.edu/policies/SY11.html</vt:lpwstr>
      </vt:variant>
      <vt:variant>
        <vt:lpwstr/>
      </vt:variant>
      <vt:variant>
        <vt:i4>7143524</vt:i4>
      </vt:variant>
      <vt:variant>
        <vt:i4>835</vt:i4>
      </vt:variant>
      <vt:variant>
        <vt:i4>0</vt:i4>
      </vt:variant>
      <vt:variant>
        <vt:i4>5</vt:i4>
      </vt:variant>
      <vt:variant>
        <vt:lpwstr>http://guru.psu.edu/policies/SY21.html</vt:lpwstr>
      </vt:variant>
      <vt:variant>
        <vt:lpwstr/>
      </vt:variant>
      <vt:variant>
        <vt:i4>2228342</vt:i4>
      </vt:variant>
      <vt:variant>
        <vt:i4>810</vt:i4>
      </vt:variant>
      <vt:variant>
        <vt:i4>0</vt:i4>
      </vt:variant>
      <vt:variant>
        <vt:i4>5</vt:i4>
      </vt:variant>
      <vt:variant>
        <vt:lpwstr>http://www.ehs.psu.edu/occhealth/eyewashinspectionform.pdf</vt:lpwstr>
      </vt:variant>
      <vt:variant>
        <vt:lpwstr/>
      </vt:variant>
      <vt:variant>
        <vt:i4>6357033</vt:i4>
      </vt:variant>
      <vt:variant>
        <vt:i4>741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8060965</vt:i4>
      </vt:variant>
      <vt:variant>
        <vt:i4>707</vt:i4>
      </vt:variant>
      <vt:variant>
        <vt:i4>0</vt:i4>
      </vt:variant>
      <vt:variant>
        <vt:i4>5</vt:i4>
      </vt:variant>
      <vt:variant>
        <vt:lpwstr>http://www2.cdc.gov/hp-devices/pdfs/calculation.pdf</vt:lpwstr>
      </vt:variant>
      <vt:variant>
        <vt:lpwstr/>
      </vt:variant>
      <vt:variant>
        <vt:i4>6291515</vt:i4>
      </vt:variant>
      <vt:variant>
        <vt:i4>645</vt:i4>
      </vt:variant>
      <vt:variant>
        <vt:i4>0</vt:i4>
      </vt:variant>
      <vt:variant>
        <vt:i4>5</vt:i4>
      </vt:variant>
      <vt:variant>
        <vt:lpwstr>http://www.ehs.psu.edu/occhealth/gloves.cfm</vt:lpwstr>
      </vt:variant>
      <vt:variant>
        <vt:lpwstr/>
      </vt:variant>
      <vt:variant>
        <vt:i4>4718602</vt:i4>
      </vt:variant>
      <vt:variant>
        <vt:i4>569</vt:i4>
      </vt:variant>
      <vt:variant>
        <vt:i4>0</vt:i4>
      </vt:variant>
      <vt:variant>
        <vt:i4>5</vt:i4>
      </vt:variant>
      <vt:variant>
        <vt:lpwstr>http://www.ehs.psu.edu/occhealth/PSU_LOTO_Program_Final_Version.pdf</vt:lpwstr>
      </vt:variant>
      <vt:variant>
        <vt:lpwstr/>
      </vt:variant>
      <vt:variant>
        <vt:i4>7077935</vt:i4>
      </vt:variant>
      <vt:variant>
        <vt:i4>545</vt:i4>
      </vt:variant>
      <vt:variant>
        <vt:i4>0</vt:i4>
      </vt:variant>
      <vt:variant>
        <vt:i4>5</vt:i4>
      </vt:variant>
      <vt:variant>
        <vt:lpwstr>http://www.ehs.psu.edu/occhealth/safety.cfm</vt:lpwstr>
      </vt:variant>
      <vt:variant>
        <vt:lpwstr/>
      </vt:variant>
      <vt:variant>
        <vt:i4>4784217</vt:i4>
      </vt:variant>
      <vt:variant>
        <vt:i4>520</vt:i4>
      </vt:variant>
      <vt:variant>
        <vt:i4>0</vt:i4>
      </vt:variant>
      <vt:variant>
        <vt:i4>5</vt:i4>
      </vt:variant>
      <vt:variant>
        <vt:lpwstr>http://www.research.psu.edu/orp/education/modules/occhealth/index.asp</vt:lpwstr>
      </vt:variant>
      <vt:variant>
        <vt:lpwstr/>
      </vt:variant>
      <vt:variant>
        <vt:i4>4391005</vt:i4>
      </vt:variant>
      <vt:variant>
        <vt:i4>515</vt:i4>
      </vt:variant>
      <vt:variant>
        <vt:i4>0</vt:i4>
      </vt:variant>
      <vt:variant>
        <vt:i4>5</vt:i4>
      </vt:variant>
      <vt:variant>
        <vt:lpwstr>http://www.research.psu.edu/orp/education/modules/iacuc/index.asp</vt:lpwstr>
      </vt:variant>
      <vt:variant>
        <vt:lpwstr/>
      </vt:variant>
      <vt:variant>
        <vt:i4>2293782</vt:i4>
      </vt:variant>
      <vt:variant>
        <vt:i4>483</vt:i4>
      </vt:variant>
      <vt:variant>
        <vt:i4>0</vt:i4>
      </vt:variant>
      <vt:variant>
        <vt:i4>5</vt:i4>
      </vt:variant>
      <vt:variant>
        <vt:lpwstr>http://www.research.psu.edu/orp/areas/biohazardous/applications/animal_bio.rtf</vt:lpwstr>
      </vt:variant>
      <vt:variant>
        <vt:lpwstr/>
      </vt:variant>
      <vt:variant>
        <vt:i4>7143521</vt:i4>
      </vt:variant>
      <vt:variant>
        <vt:i4>480</vt:i4>
      </vt:variant>
      <vt:variant>
        <vt:i4>0</vt:i4>
      </vt:variant>
      <vt:variant>
        <vt:i4>5</vt:i4>
      </vt:variant>
      <vt:variant>
        <vt:lpwstr>http://guru.psu.edu/policies/SY24.html</vt:lpwstr>
      </vt:variant>
      <vt:variant>
        <vt:lpwstr/>
      </vt:variant>
      <vt:variant>
        <vt:i4>2228273</vt:i4>
      </vt:variant>
      <vt:variant>
        <vt:i4>391</vt:i4>
      </vt:variant>
      <vt:variant>
        <vt:i4>0</vt:i4>
      </vt:variant>
      <vt:variant>
        <vt:i4>5</vt:i4>
      </vt:variant>
      <vt:variant>
        <vt:lpwstr>http://www.research.psu.edu/orp/areas/animals/applications/AWQ.rtf</vt:lpwstr>
      </vt:variant>
      <vt:variant>
        <vt:lpwstr/>
      </vt:variant>
      <vt:variant>
        <vt:i4>3080304</vt:i4>
      </vt:variant>
      <vt:variant>
        <vt:i4>384</vt:i4>
      </vt:variant>
      <vt:variant>
        <vt:i4>0</vt:i4>
      </vt:variant>
      <vt:variant>
        <vt:i4>5</vt:i4>
      </vt:variant>
      <vt:variant>
        <vt:lpwstr>http://www.ehs.psu.edu/radprot/rad_mat_UIC.cfm</vt:lpwstr>
      </vt:variant>
      <vt:variant>
        <vt:lpwstr/>
      </vt:variant>
      <vt:variant>
        <vt:i4>7209056</vt:i4>
      </vt:variant>
      <vt:variant>
        <vt:i4>373</vt:i4>
      </vt:variant>
      <vt:variant>
        <vt:i4>0</vt:i4>
      </vt:variant>
      <vt:variant>
        <vt:i4>5</vt:i4>
      </vt:variant>
      <vt:variant>
        <vt:lpwstr>http://guru.psu.edu/policies/SY15.html</vt:lpwstr>
      </vt:variant>
      <vt:variant>
        <vt:lpwstr/>
      </vt:variant>
      <vt:variant>
        <vt:i4>7209058</vt:i4>
      </vt:variant>
      <vt:variant>
        <vt:i4>362</vt:i4>
      </vt:variant>
      <vt:variant>
        <vt:i4>0</vt:i4>
      </vt:variant>
      <vt:variant>
        <vt:i4>5</vt:i4>
      </vt:variant>
      <vt:variant>
        <vt:lpwstr>http://guru.psu.edu/policies/SY17.html</vt:lpwstr>
      </vt:variant>
      <vt:variant>
        <vt:lpwstr/>
      </vt:variant>
      <vt:variant>
        <vt:i4>7143532</vt:i4>
      </vt:variant>
      <vt:variant>
        <vt:i4>331</vt:i4>
      </vt:variant>
      <vt:variant>
        <vt:i4>0</vt:i4>
      </vt:variant>
      <vt:variant>
        <vt:i4>5</vt:i4>
      </vt:variant>
      <vt:variant>
        <vt:lpwstr>http://guru.psu.edu/policies/SY29.html</vt:lpwstr>
      </vt:variant>
      <vt:variant>
        <vt:lpwstr/>
      </vt:variant>
      <vt:variant>
        <vt:i4>1769556</vt:i4>
      </vt:variant>
      <vt:variant>
        <vt:i4>313</vt:i4>
      </vt:variant>
      <vt:variant>
        <vt:i4>0</vt:i4>
      </vt:variant>
      <vt:variant>
        <vt:i4>5</vt:i4>
      </vt:variant>
      <vt:variant>
        <vt:lpwstr>http://www.research.psu.edu/orp/index.asp</vt:lpwstr>
      </vt:variant>
      <vt:variant>
        <vt:lpwstr/>
      </vt:variant>
      <vt:variant>
        <vt:i4>7143521</vt:i4>
      </vt:variant>
      <vt:variant>
        <vt:i4>306</vt:i4>
      </vt:variant>
      <vt:variant>
        <vt:i4>0</vt:i4>
      </vt:variant>
      <vt:variant>
        <vt:i4>5</vt:i4>
      </vt:variant>
      <vt:variant>
        <vt:lpwstr>http://guru.psu.edu/policies/SY24.html</vt:lpwstr>
      </vt:variant>
      <vt:variant>
        <vt:lpwstr/>
      </vt:variant>
      <vt:variant>
        <vt:i4>196615</vt:i4>
      </vt:variant>
      <vt:variant>
        <vt:i4>289</vt:i4>
      </vt:variant>
      <vt:variant>
        <vt:i4>0</vt:i4>
      </vt:variant>
      <vt:variant>
        <vt:i4>5</vt:i4>
      </vt:variant>
      <vt:variant>
        <vt:lpwstr>http://www.research.psu.edu/orp/areas/biohazardous/applications/index.asp</vt:lpwstr>
      </vt:variant>
      <vt:variant>
        <vt:lpwstr/>
      </vt:variant>
      <vt:variant>
        <vt:i4>6553643</vt:i4>
      </vt:variant>
      <vt:variant>
        <vt:i4>275</vt:i4>
      </vt:variant>
      <vt:variant>
        <vt:i4>0</vt:i4>
      </vt:variant>
      <vt:variant>
        <vt:i4>5</vt:i4>
      </vt:variant>
      <vt:variant>
        <vt:lpwstr>http://www.ehs.psu.edu/occhealth/biological_bbp_ecp.pdf</vt:lpwstr>
      </vt:variant>
      <vt:variant>
        <vt:lpwstr/>
      </vt:variant>
      <vt:variant>
        <vt:i4>3735670</vt:i4>
      </vt:variant>
      <vt:variant>
        <vt:i4>240</vt:i4>
      </vt:variant>
      <vt:variant>
        <vt:i4>0</vt:i4>
      </vt:variant>
      <vt:variant>
        <vt:i4>5</vt:i4>
      </vt:variant>
      <vt:variant>
        <vt:lpwstr>http://www.ehs.psu.edu/training/BBP2011.pdf</vt:lpwstr>
      </vt:variant>
      <vt:variant>
        <vt:lpwstr/>
      </vt:variant>
      <vt:variant>
        <vt:i4>6750271</vt:i4>
      </vt:variant>
      <vt:variant>
        <vt:i4>233</vt:i4>
      </vt:variant>
      <vt:variant>
        <vt:i4>0</vt:i4>
      </vt:variant>
      <vt:variant>
        <vt:i4>5</vt:i4>
      </vt:variant>
      <vt:variant>
        <vt:lpwstr>http://www.ehs.psu.edu/occhealth/biological.cfm</vt:lpwstr>
      </vt:variant>
      <vt:variant>
        <vt:lpwstr/>
      </vt:variant>
      <vt:variant>
        <vt:i4>6750271</vt:i4>
      </vt:variant>
      <vt:variant>
        <vt:i4>230</vt:i4>
      </vt:variant>
      <vt:variant>
        <vt:i4>0</vt:i4>
      </vt:variant>
      <vt:variant>
        <vt:i4>5</vt:i4>
      </vt:variant>
      <vt:variant>
        <vt:lpwstr>http://www.ehs.psu.edu/occhealth/biological.cfm</vt:lpwstr>
      </vt:variant>
      <vt:variant>
        <vt:lpwstr/>
      </vt:variant>
      <vt:variant>
        <vt:i4>5636186</vt:i4>
      </vt:variant>
      <vt:variant>
        <vt:i4>212</vt:i4>
      </vt:variant>
      <vt:variant>
        <vt:i4>0</vt:i4>
      </vt:variant>
      <vt:variant>
        <vt:i4>5</vt:i4>
      </vt:variant>
      <vt:variant>
        <vt:lpwstr>http://www.cdc.gov/biosafety/publications/bmbl5/</vt:lpwstr>
      </vt:variant>
      <vt:variant>
        <vt:lpwstr/>
      </vt:variant>
      <vt:variant>
        <vt:i4>2752637</vt:i4>
      </vt:variant>
      <vt:variant>
        <vt:i4>170</vt:i4>
      </vt:variant>
      <vt:variant>
        <vt:i4>0</vt:i4>
      </vt:variant>
      <vt:variant>
        <vt:i4>5</vt:i4>
      </vt:variant>
      <vt:variant>
        <vt:lpwstr>http://www.ehs.psu.edu/hazmat/pesticide.cfm</vt:lpwstr>
      </vt:variant>
      <vt:variant>
        <vt:lpwstr/>
      </vt:variant>
      <vt:variant>
        <vt:i4>6357033</vt:i4>
      </vt:variant>
      <vt:variant>
        <vt:i4>132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6357033</vt:i4>
      </vt:variant>
      <vt:variant>
        <vt:i4>114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6357033</vt:i4>
      </vt:variant>
      <vt:variant>
        <vt:i4>96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6357033</vt:i4>
      </vt:variant>
      <vt:variant>
        <vt:i4>86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2621487</vt:i4>
      </vt:variant>
      <vt:variant>
        <vt:i4>83</vt:i4>
      </vt:variant>
      <vt:variant>
        <vt:i4>0</vt:i4>
      </vt:variant>
      <vt:variant>
        <vt:i4>5</vt:i4>
      </vt:variant>
      <vt:variant>
        <vt:lpwstr>http://www.ehs.psu.edu/</vt:lpwstr>
      </vt:variant>
      <vt:variant>
        <vt:lpwstr/>
      </vt:variant>
      <vt:variant>
        <vt:i4>6357033</vt:i4>
      </vt:variant>
      <vt:variant>
        <vt:i4>69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  <vt:variant>
        <vt:i4>7143525</vt:i4>
      </vt:variant>
      <vt:variant>
        <vt:i4>66</vt:i4>
      </vt:variant>
      <vt:variant>
        <vt:i4>0</vt:i4>
      </vt:variant>
      <vt:variant>
        <vt:i4>5</vt:i4>
      </vt:variant>
      <vt:variant>
        <vt:lpwstr>http://guru.psu.edu/policies/SY20.html</vt:lpwstr>
      </vt:variant>
      <vt:variant>
        <vt:lpwstr/>
      </vt:variant>
      <vt:variant>
        <vt:i4>4849726</vt:i4>
      </vt:variant>
      <vt:variant>
        <vt:i4>63</vt:i4>
      </vt:variant>
      <vt:variant>
        <vt:i4>0</vt:i4>
      </vt:variant>
      <vt:variant>
        <vt:i4>5</vt:i4>
      </vt:variant>
      <vt:variant>
        <vt:lpwstr>http://www.ehs.psu.edu/occhealth/unit_specific_plan_form.pdf</vt:lpwstr>
      </vt:variant>
      <vt:variant>
        <vt:lpwstr/>
      </vt:variant>
      <vt:variant>
        <vt:i4>4784214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_Appendix_A</vt:lpwstr>
      </vt:variant>
      <vt:variant>
        <vt:i4>2687056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_VIII._Certification_of</vt:lpwstr>
      </vt:variant>
      <vt:variant>
        <vt:i4>2162757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_VII._Safety_Precautions</vt:lpwstr>
      </vt:variant>
      <vt:variant>
        <vt:i4>6422557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_VI._Physical_Hazards</vt:lpwstr>
      </vt:variant>
      <vt:variant>
        <vt:i4>5963887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_V._Animal-Related_Hazards</vt:lpwstr>
      </vt:variant>
      <vt:variant>
        <vt:i4>5636158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_IV._Radiation_Safety</vt:lpwstr>
      </vt:variant>
      <vt:variant>
        <vt:i4>5439529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_III._Biological_Safety</vt:lpwstr>
      </vt:variant>
      <vt:variant>
        <vt:i4>7012354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_II._Chemical_Safety</vt:lpwstr>
      </vt:variant>
      <vt:variant>
        <vt:i4>3473472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_I._Research_Overview</vt:lpwstr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http://www.ehs.psu.edu/occhealth/lab_safety_plan.pdf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 PLAN FORM</dc:title>
  <dc:subject/>
  <dc:creator>Christopher L. Halbig</dc:creator>
  <cp:keywords/>
  <cp:lastModifiedBy>Alissa S. Hanshew</cp:lastModifiedBy>
  <cp:revision>2</cp:revision>
  <cp:lastPrinted>2010-06-17T20:26:00Z</cp:lastPrinted>
  <dcterms:created xsi:type="dcterms:W3CDTF">2018-01-19T14:52:00Z</dcterms:created>
  <dcterms:modified xsi:type="dcterms:W3CDTF">2018-01-19T14:52:00Z</dcterms:modified>
</cp:coreProperties>
</file>